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A441" w14:textId="722DC668" w:rsidR="00343390" w:rsidRPr="007220CD" w:rsidRDefault="00805B4C" w:rsidP="00805B4C">
      <w:pPr>
        <w:jc w:val="both"/>
      </w:pPr>
      <w:r w:rsidRPr="007220CD">
        <w:t xml:space="preserve">In questo documento, rivolto agli enti che utenti del sistema informativo Paleo, si riportano </w:t>
      </w:r>
      <w:r w:rsidR="00DC04D5" w:rsidRPr="007220CD">
        <w:t xml:space="preserve">indicazioni </w:t>
      </w:r>
      <w:r w:rsidRPr="007220CD">
        <w:t xml:space="preserve">utili ma </w:t>
      </w:r>
      <w:r w:rsidR="00DC04D5" w:rsidRPr="007220CD">
        <w:t>non vincolati</w:t>
      </w:r>
      <w:r w:rsidR="00EB3441" w:rsidRPr="007220CD">
        <w:t xml:space="preserve">, </w:t>
      </w:r>
      <w:r w:rsidR="00DC04D5" w:rsidRPr="007220CD">
        <w:t>per completare il documento</w:t>
      </w:r>
      <w:r w:rsidRPr="007220CD">
        <w:t xml:space="preserve"> rilasciato da </w:t>
      </w:r>
      <w:proofErr w:type="spellStart"/>
      <w:r w:rsidRPr="007220CD">
        <w:t>Agid</w:t>
      </w:r>
      <w:proofErr w:type="spellEnd"/>
      <w:r w:rsidRPr="007220CD">
        <w:t xml:space="preserve"> </w:t>
      </w:r>
      <w:r w:rsidRPr="007220CD">
        <w:t>per il monitoraggio sull’attuazione delle Linee guida sulla formazione, gestione e conservazione dei documenti informatici</w:t>
      </w:r>
      <w:r w:rsidRPr="007220CD">
        <w:t>.</w:t>
      </w:r>
    </w:p>
    <w:p w14:paraId="79A88A04" w14:textId="710C13F9" w:rsidR="00805B4C" w:rsidRDefault="00805B4C" w:rsidP="00805B4C">
      <w:pPr>
        <w:jc w:val="both"/>
      </w:pPr>
      <w:r w:rsidRPr="007220CD">
        <w:t xml:space="preserve">Nel documento sono riportate le sole poche domande in qualche modo legate al sistema informativo Paleo; le domande </w:t>
      </w:r>
      <w:r w:rsidRPr="007220CD">
        <w:t xml:space="preserve">non </w:t>
      </w:r>
      <w:r w:rsidR="00EB3441" w:rsidRPr="007220CD">
        <w:t>presenti</w:t>
      </w:r>
      <w:r w:rsidRPr="007220CD">
        <w:t xml:space="preserve"> non sono pertine</w:t>
      </w:r>
      <w:r w:rsidRPr="007220CD">
        <w:t>n</w:t>
      </w:r>
      <w:r w:rsidRPr="007220CD">
        <w:t>ti al sistema informativo Paleo, ma dipendenti da altre attività gestite in autonomia da ogni ente</w:t>
      </w:r>
      <w:r w:rsidRPr="007220CD">
        <w:t>.</w:t>
      </w:r>
    </w:p>
    <w:p w14:paraId="3284737E" w14:textId="77777777" w:rsidR="00805B4C" w:rsidRDefault="00805B4C" w:rsidP="000412F8">
      <w:pPr>
        <w:jc w:val="both"/>
        <w:rPr>
          <w:b/>
          <w:bCs/>
        </w:rPr>
      </w:pPr>
    </w:p>
    <w:p w14:paraId="3213E185" w14:textId="77777777" w:rsidR="00481B9E" w:rsidRDefault="000412F8" w:rsidP="00AA67F3">
      <w:pPr>
        <w:spacing w:after="0" w:line="240" w:lineRule="auto"/>
        <w:jc w:val="both"/>
      </w:pPr>
      <w:r w:rsidRPr="00AA67F3">
        <w:rPr>
          <w:b/>
          <w:bCs/>
        </w:rPr>
        <w:t>13.</w:t>
      </w:r>
      <w:r w:rsidRPr="000412F8">
        <w:t xml:space="preserve"> In riferimento al documento amministrativo informatico, il file XML della segnatura di protocollo è conforme allo schema riportato nell'Appendice A dell'Allegato 6 alle Linee guida? </w:t>
      </w:r>
    </w:p>
    <w:p w14:paraId="31B49D95" w14:textId="71412E5C" w:rsidR="00481B9E" w:rsidRPr="001A7641" w:rsidRDefault="000412F8" w:rsidP="000412F8">
      <w:pPr>
        <w:jc w:val="both"/>
        <w:rPr>
          <w:b/>
          <w:bCs/>
        </w:rPr>
      </w:pPr>
      <w:r w:rsidRPr="001A7641">
        <w:rPr>
          <w:b/>
          <w:bCs/>
        </w:rPr>
        <w:t>Sì</w:t>
      </w:r>
      <w:r w:rsidR="001A7641" w:rsidRPr="001A7641">
        <w:rPr>
          <w:b/>
          <w:bCs/>
        </w:rPr>
        <w:t xml:space="preserve">, il file XML </w:t>
      </w:r>
      <w:r w:rsidR="001A7641" w:rsidRPr="001A7641">
        <w:rPr>
          <w:b/>
          <w:bCs/>
        </w:rPr>
        <w:t>della segnatura di protocollo è conforme</w:t>
      </w:r>
    </w:p>
    <w:p w14:paraId="3E00E75F" w14:textId="58FB9E39" w:rsidR="005A6CC5" w:rsidRDefault="000412F8" w:rsidP="00AA67F3">
      <w:pPr>
        <w:spacing w:after="0" w:line="240" w:lineRule="auto"/>
        <w:jc w:val="both"/>
      </w:pPr>
      <w:r w:rsidRPr="00AA67F3">
        <w:rPr>
          <w:b/>
          <w:bCs/>
        </w:rPr>
        <w:t>16.</w:t>
      </w:r>
      <w:r w:rsidRPr="000412F8">
        <w:t xml:space="preserve"> L’Amministrazione ha individuato ulteriori formati utilizzati per la formazione di documenti, in relazione a specifici contesti operativi, che non sono individuati nell’Allegato 2 alle Linee guida? </w:t>
      </w:r>
    </w:p>
    <w:p w14:paraId="52CB8D45" w14:textId="7159C23B" w:rsidR="001A7641" w:rsidRPr="00AA67F3" w:rsidRDefault="001A7641" w:rsidP="000412F8">
      <w:pPr>
        <w:jc w:val="both"/>
        <w:rPr>
          <w:b/>
          <w:bCs/>
        </w:rPr>
      </w:pPr>
      <w:r w:rsidRPr="00AA67F3">
        <w:rPr>
          <w:b/>
          <w:bCs/>
        </w:rPr>
        <w:t xml:space="preserve">I </w:t>
      </w:r>
      <w:r w:rsidR="00343390" w:rsidRPr="00AA67F3">
        <w:rPr>
          <w:b/>
          <w:bCs/>
        </w:rPr>
        <w:t xml:space="preserve">formati gestiti dal sistema </w:t>
      </w:r>
      <w:r w:rsidRPr="00AA67F3">
        <w:rPr>
          <w:b/>
          <w:bCs/>
        </w:rPr>
        <w:t>informativ</w:t>
      </w:r>
      <w:r w:rsidR="00AA67F3">
        <w:rPr>
          <w:b/>
          <w:bCs/>
        </w:rPr>
        <w:t>o</w:t>
      </w:r>
      <w:r w:rsidRPr="00AA67F3">
        <w:rPr>
          <w:b/>
          <w:bCs/>
        </w:rPr>
        <w:t xml:space="preserve"> </w:t>
      </w:r>
      <w:r w:rsidR="00343390" w:rsidRPr="00AA67F3">
        <w:rPr>
          <w:b/>
          <w:bCs/>
        </w:rPr>
        <w:t xml:space="preserve">Paleo sono </w:t>
      </w:r>
      <w:r w:rsidRPr="00AA67F3">
        <w:rPr>
          <w:b/>
          <w:bCs/>
        </w:rPr>
        <w:t xml:space="preserve">tra </w:t>
      </w:r>
      <w:r w:rsidR="00343390" w:rsidRPr="00AA67F3">
        <w:rPr>
          <w:b/>
          <w:bCs/>
        </w:rPr>
        <w:t xml:space="preserve">quelli indicati nell'allegato </w:t>
      </w:r>
      <w:proofErr w:type="gramStart"/>
      <w:r w:rsidR="00343390" w:rsidRPr="00AA67F3">
        <w:rPr>
          <w:b/>
          <w:bCs/>
        </w:rPr>
        <w:t>2</w:t>
      </w:r>
      <w:proofErr w:type="gramEnd"/>
      <w:r w:rsidR="00343390" w:rsidRPr="00AA67F3">
        <w:rPr>
          <w:b/>
          <w:bCs/>
        </w:rPr>
        <w:t xml:space="preserve"> </w:t>
      </w:r>
      <w:r w:rsidRPr="00AA67F3">
        <w:rPr>
          <w:b/>
          <w:bCs/>
        </w:rPr>
        <w:t>alle Linee guida</w:t>
      </w:r>
      <w:r w:rsidRPr="00AA67F3">
        <w:rPr>
          <w:b/>
          <w:bCs/>
        </w:rPr>
        <w:t xml:space="preserve">, salvo che l'ente non abbia esplicitamente richiesto l'integrazione con ulteriori formati </w:t>
      </w:r>
      <w:r w:rsidR="00AA67F3" w:rsidRPr="00AA67F3">
        <w:rPr>
          <w:b/>
          <w:bCs/>
        </w:rPr>
        <w:t>esterni</w:t>
      </w:r>
    </w:p>
    <w:p w14:paraId="71152ED4" w14:textId="77777777" w:rsidR="005A6CC5" w:rsidRDefault="000412F8" w:rsidP="00AA67F3">
      <w:pPr>
        <w:spacing w:after="0" w:line="240" w:lineRule="auto"/>
        <w:jc w:val="both"/>
      </w:pPr>
      <w:r w:rsidRPr="00AA67F3">
        <w:rPr>
          <w:b/>
          <w:bCs/>
        </w:rPr>
        <w:t>19.</w:t>
      </w:r>
      <w:r w:rsidRPr="000412F8">
        <w:t xml:space="preserve"> Il sistema di gestione informatica dei documenti (SGID) dell’Amministrazione è integrato con il sistema di protocollo informatico? </w:t>
      </w:r>
    </w:p>
    <w:p w14:paraId="0C39F8F6" w14:textId="68AD2CA3" w:rsidR="00DC04D5" w:rsidRPr="00AA67F3" w:rsidRDefault="00AA67F3" w:rsidP="000412F8">
      <w:pPr>
        <w:jc w:val="both"/>
        <w:rPr>
          <w:b/>
          <w:bCs/>
        </w:rPr>
      </w:pPr>
      <w:r w:rsidRPr="00AA67F3">
        <w:rPr>
          <w:b/>
          <w:bCs/>
        </w:rPr>
        <w:t>Sì, n</w:t>
      </w:r>
      <w:r w:rsidR="00DC04D5" w:rsidRPr="00AA67F3">
        <w:rPr>
          <w:b/>
          <w:bCs/>
        </w:rPr>
        <w:t>el caso in cui l</w:t>
      </w:r>
      <w:r w:rsidRPr="00AA67F3">
        <w:rPr>
          <w:b/>
          <w:bCs/>
        </w:rPr>
        <w:t>'</w:t>
      </w:r>
      <w:r w:rsidR="00DC04D5" w:rsidRPr="00AA67F3">
        <w:rPr>
          <w:b/>
          <w:bCs/>
        </w:rPr>
        <w:t xml:space="preserve">ente utilizzi </w:t>
      </w:r>
      <w:r w:rsidRPr="00AA67F3">
        <w:rPr>
          <w:b/>
          <w:bCs/>
        </w:rPr>
        <w:t xml:space="preserve">ESCLUSIVAMENTE </w:t>
      </w:r>
      <w:r w:rsidR="00DC04D5" w:rsidRPr="00AA67F3">
        <w:rPr>
          <w:b/>
          <w:bCs/>
        </w:rPr>
        <w:t xml:space="preserve">Paleo per la </w:t>
      </w:r>
      <w:r w:rsidRPr="00AA67F3">
        <w:rPr>
          <w:b/>
          <w:bCs/>
        </w:rPr>
        <w:t>g</w:t>
      </w:r>
      <w:r w:rsidR="00DC04D5" w:rsidRPr="00AA67F3">
        <w:rPr>
          <w:b/>
          <w:bCs/>
        </w:rPr>
        <w:t>estione informatica dei documenti</w:t>
      </w:r>
    </w:p>
    <w:p w14:paraId="6149B353" w14:textId="77777777" w:rsidR="005A6CC5" w:rsidRDefault="000412F8" w:rsidP="00AA67F3">
      <w:pPr>
        <w:spacing w:after="0" w:line="240" w:lineRule="auto"/>
        <w:jc w:val="both"/>
      </w:pPr>
      <w:r w:rsidRPr="00AA67F3">
        <w:rPr>
          <w:b/>
          <w:bCs/>
        </w:rPr>
        <w:t>20.</w:t>
      </w:r>
      <w:r w:rsidRPr="000412F8">
        <w:t xml:space="preserve"> Il sistema di gestione informatica dei documenti (SGID) dell’Amministrazione storicizza le informazioni annullate o modificate nell’ambito delle attività di registrazione? </w:t>
      </w:r>
    </w:p>
    <w:p w14:paraId="60C6AF28" w14:textId="77777777" w:rsidR="00AA67F3" w:rsidRPr="00AA67F3" w:rsidRDefault="00AA67F3" w:rsidP="00AA67F3">
      <w:pPr>
        <w:jc w:val="both"/>
        <w:rPr>
          <w:b/>
          <w:bCs/>
        </w:rPr>
      </w:pPr>
      <w:r w:rsidRPr="00AA67F3">
        <w:rPr>
          <w:b/>
          <w:bCs/>
        </w:rPr>
        <w:t>Sì, nel caso in cui l'ente utilizzi ESCLUSIVAMENTE Paleo per la gestione informatica dei documenti</w:t>
      </w:r>
    </w:p>
    <w:p w14:paraId="645015AB" w14:textId="77777777" w:rsidR="005A6CC5" w:rsidRDefault="000412F8" w:rsidP="00AA67F3">
      <w:pPr>
        <w:spacing w:after="0" w:line="240" w:lineRule="auto"/>
        <w:jc w:val="both"/>
      </w:pPr>
      <w:r w:rsidRPr="00AA67F3">
        <w:rPr>
          <w:b/>
          <w:bCs/>
        </w:rPr>
        <w:t>21.</w:t>
      </w:r>
      <w:r w:rsidRPr="00AA67F3">
        <w:t xml:space="preserve"> Il sistema di protocollo informatico assicura l'associazione dei metadati previsti per la registrazione di protocollo, oltre alla generazione e all’associazione di metadati rilevanti ai fini amministrativi, gestionali e di conservazione, in conformità con la normativa vigente e con gli schemi di metadati riportati nell’Allegato 5 alle Linee guida? </w:t>
      </w:r>
    </w:p>
    <w:p w14:paraId="0DE0E491" w14:textId="1E864624" w:rsidR="00AA67F3" w:rsidRPr="00AA67F3" w:rsidRDefault="00AA67F3" w:rsidP="000412F8">
      <w:pPr>
        <w:jc w:val="both"/>
        <w:rPr>
          <w:b/>
          <w:bCs/>
        </w:rPr>
      </w:pPr>
      <w:r w:rsidRPr="00AA67F3">
        <w:rPr>
          <w:b/>
          <w:bCs/>
        </w:rPr>
        <w:t>Sì</w:t>
      </w:r>
    </w:p>
    <w:p w14:paraId="623FA0A1" w14:textId="77777777" w:rsidR="005A6CC5" w:rsidRPr="00AA67F3" w:rsidRDefault="000412F8" w:rsidP="00AA67F3">
      <w:pPr>
        <w:spacing w:after="0" w:line="240" w:lineRule="auto"/>
        <w:jc w:val="both"/>
      </w:pPr>
      <w:r w:rsidRPr="00AA67F3">
        <w:rPr>
          <w:b/>
          <w:bCs/>
        </w:rPr>
        <w:t>28.</w:t>
      </w:r>
      <w:r w:rsidRPr="00AA67F3">
        <w:t xml:space="preserve"> Il sistema di gestione informatica dei documenti (SGID) in uso presso l’Amministrazione consente di gestire le variazioni al Piano di Classificazione attraverso le seguenti funzionalità:</w:t>
      </w:r>
    </w:p>
    <w:p w14:paraId="3A8BCAAA" w14:textId="036BE7FA" w:rsidR="00AA67F3" w:rsidRPr="00AA67F3" w:rsidRDefault="00AA67F3" w:rsidP="00AA67F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N</w:t>
      </w:r>
      <w:r w:rsidRPr="00AA67F3">
        <w:rPr>
          <w:b/>
          <w:bCs/>
        </w:rPr>
        <w:t>el caso in cui l'ente utilizzi ESCLUSIVAMENTE Paleo per la gestione informatica dei documenti</w:t>
      </w:r>
      <w:r>
        <w:rPr>
          <w:b/>
          <w:bCs/>
        </w:rPr>
        <w:t>, vanno selezionate tutte le voci.</w:t>
      </w:r>
    </w:p>
    <w:sectPr w:rsidR="00AA67F3" w:rsidRPr="00AA67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8"/>
    <w:rsid w:val="000412F8"/>
    <w:rsid w:val="001A7641"/>
    <w:rsid w:val="00343390"/>
    <w:rsid w:val="00456559"/>
    <w:rsid w:val="00481B9E"/>
    <w:rsid w:val="004F34CB"/>
    <w:rsid w:val="005A6CC5"/>
    <w:rsid w:val="007220CD"/>
    <w:rsid w:val="00740859"/>
    <w:rsid w:val="007928B1"/>
    <w:rsid w:val="00805B4C"/>
    <w:rsid w:val="008505C4"/>
    <w:rsid w:val="00AA67F3"/>
    <w:rsid w:val="00D85D29"/>
    <w:rsid w:val="00DC04D5"/>
    <w:rsid w:val="00EB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9B80"/>
  <w15:chartTrackingRefBased/>
  <w15:docId w15:val="{0A665CBF-1BE2-4E84-A1E6-E8598493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7F3"/>
  </w:style>
  <w:style w:type="paragraph" w:styleId="Titolo1">
    <w:name w:val="heading 1"/>
    <w:basedOn w:val="Normale"/>
    <w:next w:val="Normale"/>
    <w:link w:val="Titolo1Carattere"/>
    <w:uiPriority w:val="9"/>
    <w:qFormat/>
    <w:rsid w:val="0004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1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1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1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1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1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1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1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1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1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1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12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12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12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12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12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12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1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12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12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12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1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12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12F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05B4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5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322</Words>
  <Characters>2065</Characters>
  <Application>Microsoft Office Word</Application>
  <DocSecurity>0</DocSecurity>
  <Lines>29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Cesaroni</dc:creator>
  <cp:keywords/>
  <dc:description/>
  <cp:lastModifiedBy>Andrea Pacetti</cp:lastModifiedBy>
  <cp:revision>3</cp:revision>
  <cp:lastPrinted>2025-12-19T09:47:00Z</cp:lastPrinted>
  <dcterms:created xsi:type="dcterms:W3CDTF">2025-12-19T13:23:00Z</dcterms:created>
  <dcterms:modified xsi:type="dcterms:W3CDTF">2025-12-19T14:00:00Z</dcterms:modified>
</cp:coreProperties>
</file>